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5154" w14:textId="641858AD" w:rsidR="22F59977" w:rsidRPr="001A0ACB" w:rsidRDefault="22F59977" w:rsidP="001A0ACB">
      <w:pPr>
        <w:jc w:val="center"/>
        <w:rPr>
          <w:b/>
        </w:rPr>
      </w:pPr>
      <w:r w:rsidRPr="001A0ACB">
        <w:rPr>
          <w:rFonts w:ascii="Calibri" w:eastAsia="Calibri" w:hAnsi="Calibri" w:cs="Calibri"/>
          <w:b/>
        </w:rPr>
        <w:t xml:space="preserve">WELCOME </w:t>
      </w:r>
      <w:r w:rsidR="004270FD" w:rsidRPr="001A0ACB">
        <w:rPr>
          <w:rFonts w:ascii="Calibri" w:eastAsia="Calibri" w:hAnsi="Calibri" w:cs="Calibri"/>
          <w:b/>
        </w:rPr>
        <w:t xml:space="preserve">TO </w:t>
      </w:r>
      <w:proofErr w:type="gramStart"/>
      <w:r w:rsidR="00B95477">
        <w:rPr>
          <w:rFonts w:ascii="Calibri" w:eastAsia="Calibri" w:hAnsi="Calibri" w:cs="Calibri"/>
          <w:b/>
        </w:rPr>
        <w:t>The</w:t>
      </w:r>
      <w:proofErr w:type="gramEnd"/>
      <w:r w:rsidR="00B95477">
        <w:rPr>
          <w:rFonts w:ascii="Calibri" w:eastAsia="Calibri" w:hAnsi="Calibri" w:cs="Calibri"/>
          <w:b/>
        </w:rPr>
        <w:t xml:space="preserve"> Georgian Loft Apartment</w:t>
      </w:r>
    </w:p>
    <w:p w14:paraId="3C89430E" w14:textId="1F011BA0" w:rsidR="22F59977" w:rsidRDefault="22F59977"/>
    <w:p w14:paraId="168D4BD3" w14:textId="38AB54A2" w:rsidR="22F59977" w:rsidRDefault="22F59977">
      <w:r w:rsidRPr="22F59977">
        <w:rPr>
          <w:rFonts w:ascii="Calibri" w:eastAsia="Calibri" w:hAnsi="Calibri" w:cs="Calibri"/>
        </w:rPr>
        <w:t xml:space="preserve">Hello and thank you for booking with mydublinvacation.com. We very much hope that you will enjoy your stay, please do not hesitate to get in touch if you would like any assistance. </w:t>
      </w:r>
    </w:p>
    <w:p w14:paraId="77642FCF" w14:textId="1ED8A92F" w:rsidR="22F59977" w:rsidRPr="001A0ACB" w:rsidRDefault="22F59977">
      <w:r w:rsidRPr="001A0ACB">
        <w:rPr>
          <w:rFonts w:ascii="Calibri" w:eastAsia="Calibri" w:hAnsi="Calibri" w:cs="Calibri"/>
        </w:rPr>
        <w:t xml:space="preserve"> </w:t>
      </w:r>
    </w:p>
    <w:p w14:paraId="7C35754A" w14:textId="0F5300F6" w:rsidR="22F59977" w:rsidRPr="001A0ACB" w:rsidRDefault="22F59977" w:rsidP="22F59977">
      <w:pPr>
        <w:rPr>
          <w:b/>
        </w:rPr>
      </w:pPr>
      <w:r w:rsidRPr="001A0ACB">
        <w:rPr>
          <w:rFonts w:ascii="Calibri" w:eastAsia="Calibri" w:hAnsi="Calibri" w:cs="Calibri"/>
        </w:rPr>
        <w:t>Full address:</w:t>
      </w:r>
      <w:r w:rsidRPr="001A0ACB">
        <w:rPr>
          <w:rFonts w:ascii="Calibri" w:eastAsia="Calibri" w:hAnsi="Calibri" w:cs="Calibri"/>
          <w:b/>
        </w:rPr>
        <w:t xml:space="preserve">  15 Talbot Street, </w:t>
      </w:r>
      <w:r w:rsidR="000769E0">
        <w:rPr>
          <w:rFonts w:ascii="Calibri" w:eastAsia="Calibri" w:hAnsi="Calibri" w:cs="Calibri"/>
          <w:b/>
        </w:rPr>
        <w:t xml:space="preserve">Georgian Loft Apartment </w:t>
      </w:r>
      <w:bookmarkStart w:id="0" w:name="_GoBack"/>
      <w:bookmarkEnd w:id="0"/>
      <w:r w:rsidRPr="001A0ACB">
        <w:rPr>
          <w:rFonts w:ascii="Calibri" w:eastAsia="Calibri" w:hAnsi="Calibri" w:cs="Calibri"/>
          <w:b/>
        </w:rPr>
        <w:t xml:space="preserve">Dublin 1     Eircode: </w:t>
      </w:r>
      <w:r w:rsidRPr="001A0ACB">
        <w:rPr>
          <w:rFonts w:ascii="Calibri" w:eastAsia="Calibri" w:hAnsi="Calibri" w:cs="Calibri"/>
          <w:b/>
          <w:color w:val="484848"/>
        </w:rPr>
        <w:t>D01 V9P2</w:t>
      </w:r>
      <w:r w:rsidRPr="001A0ACB">
        <w:rPr>
          <w:rFonts w:ascii="Calibri" w:eastAsia="Calibri" w:hAnsi="Calibri" w:cs="Calibri"/>
          <w:b/>
        </w:rPr>
        <w:t xml:space="preserve">  </w:t>
      </w:r>
    </w:p>
    <w:p w14:paraId="5AB58334" w14:textId="32296D6E" w:rsidR="22F59977" w:rsidRDefault="22F59977">
      <w:r w:rsidRPr="22F59977">
        <w:rPr>
          <w:rFonts w:ascii="Calibri" w:eastAsia="Calibri" w:hAnsi="Calibri" w:cs="Calibri"/>
        </w:rPr>
        <w:t xml:space="preserve"> </w:t>
      </w:r>
    </w:p>
    <w:p w14:paraId="078A9777" w14:textId="54825E1C" w:rsidR="22F59977" w:rsidRDefault="22F59977">
      <w:r w:rsidRPr="22F59977">
        <w:rPr>
          <w:rFonts w:ascii="Calibri" w:eastAsia="Calibri" w:hAnsi="Calibri" w:cs="Calibri"/>
        </w:rPr>
        <w:t xml:space="preserve">Contact name:  Kevin Gormley Contact number: </w:t>
      </w:r>
      <w:r w:rsidRPr="001A0ACB">
        <w:rPr>
          <w:rFonts w:ascii="Calibri" w:eastAsia="Calibri" w:hAnsi="Calibri" w:cs="Calibri"/>
          <w:b/>
        </w:rPr>
        <w:t>00353 87 352 1962</w:t>
      </w:r>
      <w:r w:rsidRPr="22F59977">
        <w:rPr>
          <w:rFonts w:ascii="Calibri" w:eastAsia="Calibri" w:hAnsi="Calibri" w:cs="Calibri"/>
        </w:rPr>
        <w:t xml:space="preserve"> </w:t>
      </w:r>
    </w:p>
    <w:p w14:paraId="0AAD11DC" w14:textId="6E06169F" w:rsidR="22F59977" w:rsidRDefault="22F59977">
      <w:r w:rsidRPr="22F59977">
        <w:rPr>
          <w:rFonts w:ascii="Calibri" w:eastAsia="Calibri" w:hAnsi="Calibri" w:cs="Calibri"/>
        </w:rPr>
        <w:t xml:space="preserve"> </w:t>
      </w:r>
    </w:p>
    <w:p w14:paraId="1E9A73BF" w14:textId="77777777" w:rsidR="001A0ACB" w:rsidRDefault="22F59977" w:rsidP="22F59977">
      <w:pPr>
        <w:rPr>
          <w:rFonts w:ascii="Calibri" w:eastAsia="Calibri" w:hAnsi="Calibri" w:cs="Calibri"/>
        </w:rPr>
      </w:pPr>
      <w:r w:rsidRPr="22F59977">
        <w:rPr>
          <w:rFonts w:ascii="Calibri" w:eastAsia="Calibri" w:hAnsi="Calibri" w:cs="Calibri"/>
        </w:rPr>
        <w:t>Please confirm your check-in time as being 3pm unless otherwise arranged with me via text</w:t>
      </w:r>
      <w:r w:rsidR="001A0ACB">
        <w:rPr>
          <w:rFonts w:ascii="Calibri" w:eastAsia="Calibri" w:hAnsi="Calibri" w:cs="Calibri"/>
        </w:rPr>
        <w:t>.</w:t>
      </w:r>
    </w:p>
    <w:p w14:paraId="5F73F68A" w14:textId="771F502A" w:rsidR="001A0ACB" w:rsidRDefault="001A0ACB" w:rsidP="22F59977">
      <w:pPr>
        <w:rPr>
          <w:rFonts w:ascii="Calibri" w:eastAsia="Calibri" w:hAnsi="Calibri" w:cs="Calibri"/>
        </w:rPr>
      </w:pPr>
      <w:r>
        <w:rPr>
          <w:rFonts w:ascii="Calibri" w:eastAsia="Calibri" w:hAnsi="Calibri" w:cs="Calibri"/>
        </w:rPr>
        <w:t>O</w:t>
      </w:r>
      <w:r w:rsidR="22F59977" w:rsidRPr="22F59977">
        <w:rPr>
          <w:rFonts w:ascii="Calibri" w:eastAsia="Calibri" w:hAnsi="Calibri" w:cs="Calibri"/>
        </w:rPr>
        <w:t>n the day of your arrival,</w:t>
      </w:r>
      <w:r>
        <w:rPr>
          <w:rFonts w:ascii="Calibri" w:eastAsia="Calibri" w:hAnsi="Calibri" w:cs="Calibri"/>
        </w:rPr>
        <w:t xml:space="preserve"> drop me a text</w:t>
      </w:r>
      <w:r w:rsidR="22F59977" w:rsidRPr="22F59977">
        <w:rPr>
          <w:rFonts w:ascii="Calibri" w:eastAsia="Calibri" w:hAnsi="Calibri" w:cs="Calibri"/>
        </w:rPr>
        <w:t xml:space="preserve"> when you know when you will be arriving at the Coach House, so I can hand over keys and show you the workings of the house.  </w:t>
      </w:r>
    </w:p>
    <w:p w14:paraId="621A4D1C" w14:textId="02EE5B41" w:rsidR="22F59977" w:rsidRDefault="001A0ACB">
      <w:pPr>
        <w:rPr>
          <w:rFonts w:ascii="Calibri" w:eastAsia="Calibri" w:hAnsi="Calibri" w:cs="Calibri"/>
        </w:rPr>
      </w:pPr>
      <w:r>
        <w:rPr>
          <w:rFonts w:ascii="Calibri" w:eastAsia="Calibri" w:hAnsi="Calibri" w:cs="Calibri"/>
        </w:rPr>
        <w:t>If I have your flight number, I will check for delays and will expect you at the Coach House around an hour after you have landed.</w:t>
      </w:r>
    </w:p>
    <w:p w14:paraId="0D2F7D8B" w14:textId="77777777" w:rsidR="00F40687" w:rsidRPr="00F40687" w:rsidRDefault="00F40687">
      <w:pPr>
        <w:rPr>
          <w:rFonts w:ascii="Calibri" w:eastAsia="Calibri" w:hAnsi="Calibri" w:cs="Calibri"/>
        </w:rPr>
      </w:pPr>
    </w:p>
    <w:p w14:paraId="7834924C" w14:textId="3E864BD6" w:rsidR="22F59977" w:rsidRDefault="22F59977">
      <w:r w:rsidRPr="22F59977">
        <w:rPr>
          <w:rFonts w:ascii="Calibri" w:eastAsia="Calibri" w:hAnsi="Calibri" w:cs="Calibri"/>
        </w:rPr>
        <w:t xml:space="preserve">Getting to/from the airport:  </w:t>
      </w:r>
    </w:p>
    <w:p w14:paraId="7FDBD86D" w14:textId="71F0086D" w:rsidR="22F59977" w:rsidRDefault="22F59977">
      <w:pPr>
        <w:rPr>
          <w:rFonts w:ascii="Calibri" w:eastAsia="Calibri" w:hAnsi="Calibri" w:cs="Calibri"/>
        </w:rPr>
      </w:pPr>
      <w:r w:rsidRPr="22F59977">
        <w:rPr>
          <w:rFonts w:ascii="Calibri" w:eastAsia="Calibri" w:hAnsi="Calibri" w:cs="Calibri"/>
        </w:rPr>
        <w:t xml:space="preserve">A Cab from the airport should cost approximately €25. The journey time is around 25 mins. </w:t>
      </w:r>
    </w:p>
    <w:p w14:paraId="208020A5" w14:textId="77777777" w:rsidR="00F40687" w:rsidRPr="00F40687" w:rsidRDefault="00F40687"/>
    <w:p w14:paraId="6D5E8F36" w14:textId="4461A42D" w:rsidR="001A0ACB" w:rsidRPr="001A0ACB" w:rsidRDefault="001A0ACB" w:rsidP="001A0ACB">
      <w:pPr>
        <w:rPr>
          <w:rFonts w:ascii="Calibri" w:eastAsia="Calibri" w:hAnsi="Calibri" w:cs="Calibri"/>
        </w:rPr>
      </w:pPr>
      <w:r w:rsidRPr="001A0ACB">
        <w:rPr>
          <w:rFonts w:ascii="Calibri" w:eastAsia="Calibri" w:hAnsi="Calibri" w:cs="Calibri"/>
        </w:rPr>
        <w:t>If you require parking, y</w:t>
      </w:r>
      <w:r>
        <w:rPr>
          <w:rFonts w:ascii="Calibri" w:eastAsia="Calibri" w:hAnsi="Calibri" w:cs="Calibri"/>
        </w:rPr>
        <w:t>ou can park here, which is (a 3-</w:t>
      </w:r>
      <w:r w:rsidRPr="001A0ACB">
        <w:rPr>
          <w:rFonts w:ascii="Calibri" w:eastAsia="Calibri" w:hAnsi="Calibri" w:cs="Calibri"/>
        </w:rPr>
        <w:t>minute walk away):</w:t>
      </w:r>
    </w:p>
    <w:p w14:paraId="6A78F259" w14:textId="5A7A5B43" w:rsidR="001A0ACB" w:rsidRDefault="00F40687">
      <w:pPr>
        <w:rPr>
          <w:rFonts w:ascii="Calibri" w:eastAsia="Calibri" w:hAnsi="Calibri" w:cs="Calibri"/>
        </w:rPr>
      </w:pPr>
      <w:hyperlink r:id="rId4" w:history="1">
        <w:r w:rsidRPr="00AE4864">
          <w:rPr>
            <w:rStyle w:val="Hyperlink"/>
            <w:rFonts w:ascii="Calibri" w:eastAsia="Calibri" w:hAnsi="Calibri" w:cs="Calibri"/>
          </w:rPr>
          <w:t>http://www.q-park.ie/parking-with-q-park/our-parking-facilities/dublin/q-park-clerys</w:t>
        </w:r>
      </w:hyperlink>
    </w:p>
    <w:p w14:paraId="3C2AA2AC" w14:textId="77777777" w:rsidR="00F40687" w:rsidRPr="00F40687" w:rsidRDefault="00F40687">
      <w:pPr>
        <w:rPr>
          <w:rFonts w:ascii="Calibri" w:eastAsia="Calibri" w:hAnsi="Calibri" w:cs="Calibri"/>
        </w:rPr>
      </w:pPr>
    </w:p>
    <w:p w14:paraId="3AD3D6EF" w14:textId="6BE96BE2" w:rsidR="001A0ACB" w:rsidRDefault="22F59977">
      <w:pPr>
        <w:rPr>
          <w:rFonts w:ascii="Calibri" w:eastAsia="Calibri" w:hAnsi="Calibri" w:cs="Calibri"/>
        </w:rPr>
      </w:pPr>
      <w:r w:rsidRPr="22F59977">
        <w:rPr>
          <w:rFonts w:ascii="Calibri" w:eastAsia="Calibri" w:hAnsi="Calibri" w:cs="Calibri"/>
        </w:rPr>
        <w:t xml:space="preserve">Check-in </w:t>
      </w:r>
      <w:r w:rsidR="001A0ACB">
        <w:rPr>
          <w:rFonts w:ascii="Calibri" w:eastAsia="Calibri" w:hAnsi="Calibri" w:cs="Calibri"/>
        </w:rPr>
        <w:t xml:space="preserve">is </w:t>
      </w:r>
      <w:r w:rsidRPr="22F59977">
        <w:rPr>
          <w:rFonts w:ascii="Calibri" w:eastAsia="Calibri" w:hAnsi="Calibri" w:cs="Calibri"/>
        </w:rPr>
        <w:t>from 3pm</w:t>
      </w:r>
      <w:r w:rsidR="001A0ACB">
        <w:rPr>
          <w:rFonts w:ascii="Calibri" w:eastAsia="Calibri" w:hAnsi="Calibri" w:cs="Calibri"/>
        </w:rPr>
        <w:t>, Check-out by 11am.</w:t>
      </w:r>
    </w:p>
    <w:p w14:paraId="6BBE43D7" w14:textId="6E712996" w:rsidR="22F59977" w:rsidRDefault="22F59977">
      <w:pPr>
        <w:rPr>
          <w:rFonts w:ascii="Calibri" w:eastAsia="Calibri" w:hAnsi="Calibri" w:cs="Calibri"/>
        </w:rPr>
      </w:pPr>
      <w:r w:rsidRPr="22F59977">
        <w:rPr>
          <w:rFonts w:ascii="Calibri" w:eastAsia="Calibri" w:hAnsi="Calibri" w:cs="Calibri"/>
        </w:rPr>
        <w:t xml:space="preserve">If you'd like to drop off bags/check-in earlier, let me know and we shall work something out. </w:t>
      </w:r>
    </w:p>
    <w:p w14:paraId="065562EC" w14:textId="77777777" w:rsidR="00F40687" w:rsidRPr="00F40687" w:rsidRDefault="00F40687">
      <w:pPr>
        <w:rPr>
          <w:rFonts w:ascii="Calibri" w:eastAsia="Calibri" w:hAnsi="Calibri" w:cs="Calibri"/>
        </w:rPr>
      </w:pPr>
    </w:p>
    <w:p w14:paraId="510705B9" w14:textId="77777777" w:rsidR="001A0ACB" w:rsidRDefault="22F59977" w:rsidP="00F40687">
      <w:pPr>
        <w:spacing w:after="0"/>
        <w:rPr>
          <w:rFonts w:ascii="Calibri" w:eastAsia="Calibri" w:hAnsi="Calibri" w:cs="Calibri"/>
        </w:rPr>
      </w:pPr>
      <w:r w:rsidRPr="22F59977">
        <w:rPr>
          <w:rFonts w:ascii="Calibri" w:eastAsia="Calibri" w:hAnsi="Calibri" w:cs="Calibri"/>
        </w:rPr>
        <w:t xml:space="preserve">Bedroom layout: </w:t>
      </w:r>
    </w:p>
    <w:p w14:paraId="37890E57" w14:textId="4CD28BF4" w:rsidR="22F59977" w:rsidRDefault="00F40687" w:rsidP="00F40687">
      <w:pPr>
        <w:spacing w:after="0"/>
        <w:rPr>
          <w:rFonts w:ascii="Calibri" w:eastAsia="Calibri" w:hAnsi="Calibri" w:cs="Calibri"/>
        </w:rPr>
      </w:pPr>
      <w:r>
        <w:rPr>
          <w:rFonts w:ascii="Calibri" w:eastAsia="Calibri" w:hAnsi="Calibri" w:cs="Calibri"/>
        </w:rPr>
        <w:t>Bottom floor:</w:t>
      </w:r>
    </w:p>
    <w:p w14:paraId="2B80F34B" w14:textId="23BB7E6F" w:rsidR="00F40687" w:rsidRDefault="00F40687" w:rsidP="00F40687">
      <w:pPr>
        <w:spacing w:after="0"/>
        <w:rPr>
          <w:rFonts w:ascii="Calibri" w:eastAsia="Calibri" w:hAnsi="Calibri" w:cs="Calibri"/>
        </w:rPr>
      </w:pPr>
      <w:r>
        <w:rPr>
          <w:rFonts w:ascii="Calibri" w:eastAsia="Calibri" w:hAnsi="Calibri" w:cs="Calibri"/>
        </w:rPr>
        <w:t xml:space="preserve">Bedroom 1 </w:t>
      </w:r>
      <w:r>
        <w:rPr>
          <w:rFonts w:ascii="Calibri" w:eastAsia="Calibri" w:hAnsi="Calibri" w:cs="Calibri"/>
        </w:rPr>
        <w:t>– 3x triple bunk bed</w:t>
      </w:r>
    </w:p>
    <w:p w14:paraId="5F74903C" w14:textId="685CBD3F" w:rsidR="00F40687" w:rsidRDefault="00F40687" w:rsidP="00F40687">
      <w:pPr>
        <w:spacing w:after="0"/>
        <w:rPr>
          <w:rFonts w:ascii="Calibri" w:eastAsia="Calibri" w:hAnsi="Calibri" w:cs="Calibri"/>
        </w:rPr>
      </w:pPr>
      <w:r>
        <w:rPr>
          <w:rFonts w:ascii="Calibri" w:eastAsia="Calibri" w:hAnsi="Calibri" w:cs="Calibri"/>
        </w:rPr>
        <w:t>Living room – 2x sofa bed</w:t>
      </w:r>
    </w:p>
    <w:p w14:paraId="17A75DB4" w14:textId="507DC1BF" w:rsidR="00F40687" w:rsidRDefault="00F40687" w:rsidP="00F40687">
      <w:pPr>
        <w:spacing w:after="0"/>
        <w:rPr>
          <w:rFonts w:ascii="Calibri" w:eastAsia="Calibri" w:hAnsi="Calibri" w:cs="Calibri"/>
        </w:rPr>
      </w:pPr>
      <w:r>
        <w:rPr>
          <w:rFonts w:ascii="Calibri" w:eastAsia="Calibri" w:hAnsi="Calibri" w:cs="Calibri"/>
        </w:rPr>
        <w:t>Top floor:</w:t>
      </w:r>
    </w:p>
    <w:p w14:paraId="4F2F5DF8" w14:textId="521E162C" w:rsidR="00F40687" w:rsidRDefault="00F40687" w:rsidP="00F40687">
      <w:pPr>
        <w:spacing w:after="0"/>
      </w:pPr>
      <w:r>
        <w:t>Bedroom 2 – 3x triple bunk bed</w:t>
      </w:r>
    </w:p>
    <w:p w14:paraId="7086D77D" w14:textId="45587195" w:rsidR="00F40687" w:rsidRDefault="00F40687" w:rsidP="00F40687">
      <w:pPr>
        <w:spacing w:after="0"/>
      </w:pPr>
      <w:proofErr w:type="gramStart"/>
      <w:r>
        <w:t>Bedroom  3</w:t>
      </w:r>
      <w:proofErr w:type="gramEnd"/>
      <w:r>
        <w:t xml:space="preserve"> – 2x single bed</w:t>
      </w:r>
    </w:p>
    <w:p w14:paraId="2017B3DF" w14:textId="485C38E5" w:rsidR="00F40687" w:rsidRDefault="00F40687" w:rsidP="00F40687">
      <w:pPr>
        <w:spacing w:after="0"/>
      </w:pPr>
      <w:r>
        <w:t>Bedroom 4 – 1x single, 1x triple bunk bed</w:t>
      </w:r>
    </w:p>
    <w:p w14:paraId="557FC38F" w14:textId="77777777" w:rsidR="00F40687" w:rsidRDefault="00F40687">
      <w:pPr>
        <w:rPr>
          <w:rFonts w:ascii="Calibri" w:eastAsia="Calibri" w:hAnsi="Calibri" w:cs="Calibri"/>
        </w:rPr>
      </w:pPr>
    </w:p>
    <w:p w14:paraId="0D354125" w14:textId="220D9EE0" w:rsidR="00F40687" w:rsidRDefault="00B95477">
      <w:pPr>
        <w:rPr>
          <w:rFonts w:ascii="Calibri" w:eastAsia="Calibri" w:hAnsi="Calibri" w:cs="Calibri"/>
        </w:rPr>
      </w:pPr>
      <w:r>
        <w:rPr>
          <w:rFonts w:ascii="Calibri" w:eastAsia="Calibri" w:hAnsi="Calibri" w:cs="Calibri"/>
        </w:rPr>
        <w:lastRenderedPageBreak/>
        <w:t xml:space="preserve">A triple bunk bed consists of a double bed on the bottom and a single bed on top, sleeping 3 </w:t>
      </w:r>
      <w:proofErr w:type="gramStart"/>
      <w:r>
        <w:rPr>
          <w:rFonts w:ascii="Calibri" w:eastAsia="Calibri" w:hAnsi="Calibri" w:cs="Calibri"/>
        </w:rPr>
        <w:t>total</w:t>
      </w:r>
      <w:proofErr w:type="gramEnd"/>
      <w:r>
        <w:rPr>
          <w:rFonts w:ascii="Calibri" w:eastAsia="Calibri" w:hAnsi="Calibri" w:cs="Calibri"/>
        </w:rPr>
        <w:t>.</w:t>
      </w:r>
    </w:p>
    <w:p w14:paraId="1FAA7F1B" w14:textId="470B07C1" w:rsidR="22F59977" w:rsidRDefault="22F59977">
      <w:r w:rsidRPr="22F59977">
        <w:rPr>
          <w:rFonts w:ascii="Calibri" w:eastAsia="Calibri" w:hAnsi="Calibri" w:cs="Calibri"/>
        </w:rPr>
        <w:t xml:space="preserve">All the double and single beds are standard UK/Ireland sizes (54inch × 75inch and 35inch × 75inch). </w:t>
      </w:r>
    </w:p>
    <w:p w14:paraId="56B16590" w14:textId="14FF7C97" w:rsidR="001A0ACB" w:rsidRPr="00F40687" w:rsidRDefault="22F59977">
      <w:pPr>
        <w:rPr>
          <w:rFonts w:ascii="Calibri" w:eastAsia="Calibri" w:hAnsi="Calibri" w:cs="Calibri"/>
        </w:rPr>
      </w:pPr>
      <w:r w:rsidRPr="22F59977">
        <w:rPr>
          <w:rFonts w:ascii="Calibri" w:eastAsia="Calibri" w:hAnsi="Calibri" w:cs="Calibri"/>
        </w:rPr>
        <w:t xml:space="preserve"> </w:t>
      </w:r>
    </w:p>
    <w:p w14:paraId="03042A09" w14:textId="4EEFB6E0" w:rsidR="22F59977" w:rsidRPr="00467654" w:rsidRDefault="00467654">
      <w:pPr>
        <w:rPr>
          <w:u w:val="single"/>
        </w:rPr>
      </w:pPr>
      <w:r w:rsidRPr="00467654">
        <w:rPr>
          <w:rFonts w:ascii="Calibri" w:eastAsia="Calibri" w:hAnsi="Calibri" w:cs="Calibri"/>
          <w:u w:val="single"/>
        </w:rPr>
        <w:t>Getting around</w:t>
      </w:r>
    </w:p>
    <w:p w14:paraId="664AB3CA" w14:textId="432B4788" w:rsidR="22F59977" w:rsidRDefault="22F59977">
      <w:r w:rsidRPr="22F59977">
        <w:rPr>
          <w:rFonts w:ascii="Calibri" w:eastAsia="Calibri" w:hAnsi="Calibri" w:cs="Calibri"/>
        </w:rPr>
        <w:t xml:space="preserve"> </w:t>
      </w:r>
    </w:p>
    <w:p w14:paraId="1A2A3A4F" w14:textId="65921E1C" w:rsidR="22F59977" w:rsidRDefault="22F59977">
      <w:r w:rsidRPr="22F59977">
        <w:rPr>
          <w:rFonts w:ascii="Calibri" w:eastAsia="Calibri" w:hAnsi="Calibri" w:cs="Calibri"/>
        </w:rPr>
        <w:t xml:space="preserve">Walking is a great way to get around Dublin, especially given the location, the tram is also a great </w:t>
      </w:r>
    </w:p>
    <w:p w14:paraId="379E437E" w14:textId="58CFD4A9" w:rsidR="22F59977" w:rsidRDefault="22F59977">
      <w:r w:rsidRPr="22F59977">
        <w:rPr>
          <w:rFonts w:ascii="Calibri" w:eastAsia="Calibri" w:hAnsi="Calibri" w:cs="Calibri"/>
        </w:rPr>
        <w:t xml:space="preserve">option. Abbey street station is a </w:t>
      </w:r>
      <w:r w:rsidR="004270FD" w:rsidRPr="22F59977">
        <w:rPr>
          <w:rFonts w:ascii="Calibri" w:eastAsia="Calibri" w:hAnsi="Calibri" w:cs="Calibri"/>
        </w:rPr>
        <w:t>5-minute</w:t>
      </w:r>
      <w:r w:rsidRPr="22F59977">
        <w:rPr>
          <w:rFonts w:ascii="Calibri" w:eastAsia="Calibri" w:hAnsi="Calibri" w:cs="Calibri"/>
        </w:rPr>
        <w:t xml:space="preserve"> walk away.</w:t>
      </w:r>
    </w:p>
    <w:p w14:paraId="2B6E514C" w14:textId="237C26BE" w:rsidR="22F59977" w:rsidRDefault="22F59977">
      <w:r w:rsidRPr="22F59977">
        <w:rPr>
          <w:rFonts w:ascii="Calibri" w:eastAsia="Calibri" w:hAnsi="Calibri" w:cs="Calibri"/>
        </w:rPr>
        <w:t xml:space="preserve"> </w:t>
      </w:r>
    </w:p>
    <w:p w14:paraId="10C2E58D" w14:textId="741E7FDA" w:rsidR="22F59977" w:rsidRDefault="004270FD">
      <w:r>
        <w:rPr>
          <w:rFonts w:ascii="Calibri" w:eastAsia="Calibri" w:hAnsi="Calibri" w:cs="Calibri"/>
        </w:rPr>
        <w:t>Tram:</w:t>
      </w:r>
      <w:r w:rsidR="22F59977" w:rsidRPr="22F59977">
        <w:rPr>
          <w:rFonts w:ascii="Calibri" w:eastAsia="Calibri" w:hAnsi="Calibri" w:cs="Calibri"/>
        </w:rPr>
        <w:t xml:space="preserve"> Luas Red Line – Abbey street station </w:t>
      </w:r>
      <w:hyperlink r:id="rId5">
        <w:r w:rsidR="22F59977" w:rsidRPr="22F59977">
          <w:rPr>
            <w:rStyle w:val="Hyperlink"/>
            <w:rFonts w:ascii="Calibri" w:eastAsia="Calibri" w:hAnsi="Calibri" w:cs="Calibri"/>
          </w:rPr>
          <w:t>https://www.luas.ie/interactive-map.html</w:t>
        </w:r>
      </w:hyperlink>
      <w:r w:rsidR="22F59977" w:rsidRPr="22F59977">
        <w:rPr>
          <w:rFonts w:ascii="Calibri" w:eastAsia="Calibri" w:hAnsi="Calibri" w:cs="Calibri"/>
        </w:rPr>
        <w:t xml:space="preserve"> </w:t>
      </w:r>
    </w:p>
    <w:p w14:paraId="76E2FA52" w14:textId="2AA67D72" w:rsidR="22F59977" w:rsidRDefault="22F59977">
      <w:r w:rsidRPr="22F59977">
        <w:rPr>
          <w:rFonts w:ascii="Calibri" w:eastAsia="Calibri" w:hAnsi="Calibri" w:cs="Calibri"/>
        </w:rPr>
        <w:t xml:space="preserve"> </w:t>
      </w:r>
    </w:p>
    <w:p w14:paraId="3D2FCEEB" w14:textId="5B29199A" w:rsidR="22F59977" w:rsidRPr="00467654" w:rsidRDefault="22F59977">
      <w:pPr>
        <w:rPr>
          <w:u w:val="single"/>
        </w:rPr>
      </w:pPr>
      <w:r w:rsidRPr="00467654">
        <w:rPr>
          <w:rFonts w:ascii="Calibri" w:eastAsia="Calibri" w:hAnsi="Calibri" w:cs="Calibri"/>
          <w:u w:val="single"/>
        </w:rPr>
        <w:t xml:space="preserve">Things to do </w:t>
      </w:r>
    </w:p>
    <w:p w14:paraId="2889419D" w14:textId="28286D5A" w:rsidR="22F59977" w:rsidRDefault="22F59977">
      <w:r w:rsidRPr="22F59977">
        <w:rPr>
          <w:rFonts w:ascii="Calibri" w:eastAsia="Calibri" w:hAnsi="Calibri" w:cs="Calibri"/>
        </w:rPr>
        <w:t xml:space="preserve"> This is the best link for all things Dublin!... whether you're into literary tours, restaurants, historic buildings, walking tours, shopping or just hanging out, this website has it all: </w:t>
      </w:r>
      <w:hyperlink r:id="rId6">
        <w:r w:rsidRPr="22F59977">
          <w:rPr>
            <w:rStyle w:val="Hyperlink"/>
            <w:rFonts w:ascii="Calibri" w:eastAsia="Calibri" w:hAnsi="Calibri" w:cs="Calibri"/>
          </w:rPr>
          <w:t>https://theculturetrip.com/?s=dublin</w:t>
        </w:r>
      </w:hyperlink>
      <w:r w:rsidRPr="22F59977">
        <w:rPr>
          <w:rFonts w:ascii="Calibri" w:eastAsia="Calibri" w:hAnsi="Calibri" w:cs="Calibri"/>
        </w:rPr>
        <w:t xml:space="preserve"> </w:t>
      </w:r>
    </w:p>
    <w:p w14:paraId="42911D7A" w14:textId="71888744" w:rsidR="22F59977" w:rsidRDefault="22F59977">
      <w:r w:rsidRPr="22F59977">
        <w:rPr>
          <w:rFonts w:ascii="Calibri" w:eastAsia="Calibri" w:hAnsi="Calibri" w:cs="Calibri"/>
        </w:rPr>
        <w:t xml:space="preserve"> </w:t>
      </w:r>
    </w:p>
    <w:p w14:paraId="1B6729B1" w14:textId="5B840224" w:rsidR="22F59977" w:rsidRDefault="22F59977" w:rsidP="22F59977">
      <w:r w:rsidRPr="22F59977">
        <w:rPr>
          <w:rFonts w:ascii="Calibri" w:eastAsia="Calibri" w:hAnsi="Calibri" w:cs="Calibri"/>
        </w:rPr>
        <w:t xml:space="preserve">Here are a couple of local restaurants, all within walking distance </w:t>
      </w:r>
      <w:hyperlink r:id="rId7">
        <w:r w:rsidRPr="22F59977">
          <w:rPr>
            <w:rStyle w:val="Hyperlink"/>
            <w:rFonts w:ascii="Calibri" w:eastAsia="Calibri" w:hAnsi="Calibri" w:cs="Calibri"/>
          </w:rPr>
          <w:t>https://www.opentable.co.uk/n/dublin/dublin-1/oconnell-street-restaurants</w:t>
        </w:r>
      </w:hyperlink>
    </w:p>
    <w:p w14:paraId="5623BFAF" w14:textId="5EB0DAEB" w:rsidR="22F59977" w:rsidRDefault="22F59977">
      <w:r w:rsidRPr="22F59977">
        <w:rPr>
          <w:rFonts w:ascii="Calibri" w:eastAsia="Calibri" w:hAnsi="Calibri" w:cs="Calibri"/>
        </w:rPr>
        <w:t xml:space="preserve"> </w:t>
      </w:r>
    </w:p>
    <w:p w14:paraId="2DCAB7AA" w14:textId="02764A27" w:rsidR="22F59977" w:rsidRDefault="22F59977">
      <w:r w:rsidRPr="22F59977">
        <w:rPr>
          <w:rFonts w:ascii="Calibri" w:eastAsia="Calibri" w:hAnsi="Calibri" w:cs="Calibri"/>
        </w:rPr>
        <w:t xml:space="preserve">Temple Bar district is a 15-minute walk away, where you will find a whole array of pubs, bars and nightlife to cater for all occasions. </w:t>
      </w:r>
    </w:p>
    <w:p w14:paraId="5BFBAABB" w14:textId="3E772765" w:rsidR="22F59977" w:rsidRDefault="22F59977">
      <w:r w:rsidRPr="22F59977">
        <w:rPr>
          <w:rFonts w:ascii="Calibri" w:eastAsia="Calibri" w:hAnsi="Calibri" w:cs="Calibri"/>
        </w:rPr>
        <w:t xml:space="preserve"> </w:t>
      </w:r>
    </w:p>
    <w:p w14:paraId="1C78074B" w14:textId="373B1F0C" w:rsidR="22F59977" w:rsidRDefault="22F59977">
      <w:r w:rsidRPr="22F59977">
        <w:rPr>
          <w:rFonts w:ascii="Calibri" w:eastAsia="Calibri" w:hAnsi="Calibri" w:cs="Calibri"/>
        </w:rPr>
        <w:t xml:space="preserve">local amenities </w:t>
      </w:r>
    </w:p>
    <w:p w14:paraId="37CCB9DB" w14:textId="5DE205AC" w:rsidR="22F59977" w:rsidRDefault="22F59977" w:rsidP="22F59977">
      <w:pPr>
        <w:rPr>
          <w:rFonts w:ascii="Calibri" w:eastAsia="Calibri" w:hAnsi="Calibri" w:cs="Calibri"/>
        </w:rPr>
      </w:pPr>
    </w:p>
    <w:p w14:paraId="13AE49A3" w14:textId="42EECE2F" w:rsidR="22F59977" w:rsidRDefault="22F59977" w:rsidP="22F59977">
      <w:pPr>
        <w:rPr>
          <w:rFonts w:ascii="Calibri" w:eastAsia="Calibri" w:hAnsi="Calibri" w:cs="Calibri"/>
        </w:rPr>
      </w:pPr>
      <w:r w:rsidRPr="22F59977">
        <w:rPr>
          <w:rFonts w:ascii="Calibri" w:eastAsia="Calibri" w:hAnsi="Calibri" w:cs="Calibri"/>
        </w:rPr>
        <w:t xml:space="preserve">The Celt Irish </w:t>
      </w:r>
      <w:r w:rsidR="00467654" w:rsidRPr="22F59977">
        <w:rPr>
          <w:rFonts w:ascii="Calibri" w:eastAsia="Calibri" w:hAnsi="Calibri" w:cs="Calibri"/>
        </w:rPr>
        <w:t>bar is</w:t>
      </w:r>
      <w:r w:rsidRPr="22F59977">
        <w:rPr>
          <w:rFonts w:ascii="Calibri" w:eastAsia="Calibri" w:hAnsi="Calibri" w:cs="Calibri"/>
        </w:rPr>
        <w:t xml:space="preserve"> an old, established pub, which hasn't changed in years and serves a great pint of Guinness. </w:t>
      </w:r>
    </w:p>
    <w:p w14:paraId="4B95876A" w14:textId="6FF24CD5" w:rsidR="22F59977" w:rsidRDefault="22F59977" w:rsidP="22F59977">
      <w:pPr>
        <w:rPr>
          <w:rFonts w:ascii="Calibri" w:eastAsia="Calibri" w:hAnsi="Calibri" w:cs="Calibri"/>
        </w:rPr>
      </w:pPr>
      <w:r w:rsidRPr="22F59977">
        <w:rPr>
          <w:rFonts w:ascii="Calibri" w:eastAsia="Calibri" w:hAnsi="Calibri" w:cs="Calibri"/>
        </w:rPr>
        <w:t xml:space="preserve">The nearest supermarket is Tesco Express on Talbot street, a </w:t>
      </w:r>
      <w:r w:rsidR="00467654" w:rsidRPr="22F59977">
        <w:rPr>
          <w:rFonts w:ascii="Calibri" w:eastAsia="Calibri" w:hAnsi="Calibri" w:cs="Calibri"/>
        </w:rPr>
        <w:t>2-minute</w:t>
      </w:r>
      <w:r w:rsidRPr="22F59977">
        <w:rPr>
          <w:rFonts w:ascii="Calibri" w:eastAsia="Calibri" w:hAnsi="Calibri" w:cs="Calibri"/>
        </w:rPr>
        <w:t xml:space="preserve"> walk away: </w:t>
      </w:r>
      <w:hyperlink r:id="rId8">
        <w:r w:rsidRPr="22F59977">
          <w:rPr>
            <w:rStyle w:val="Hyperlink"/>
            <w:rFonts w:ascii="Calibri" w:eastAsia="Calibri" w:hAnsi="Calibri" w:cs="Calibri"/>
          </w:rPr>
          <w:t>https://www.tesco.com/store-locator/ie/?bID=5612</w:t>
        </w:r>
      </w:hyperlink>
    </w:p>
    <w:p w14:paraId="0DF45D81" w14:textId="48D020F3" w:rsidR="22F59977" w:rsidRDefault="22F59977" w:rsidP="22F59977">
      <w:pPr>
        <w:rPr>
          <w:rFonts w:ascii="Calibri" w:eastAsia="Calibri" w:hAnsi="Calibri" w:cs="Calibri"/>
        </w:rPr>
      </w:pPr>
      <w:r w:rsidRPr="22F59977">
        <w:rPr>
          <w:rFonts w:ascii="Calibri" w:eastAsia="Calibri" w:hAnsi="Calibri" w:cs="Calibri"/>
        </w:rPr>
        <w:t xml:space="preserve">There are plenty of coffee shops and cafés within a very short walk. </w:t>
      </w:r>
    </w:p>
    <w:p w14:paraId="345D45BC" w14:textId="0973ABE8" w:rsidR="22F59977" w:rsidRDefault="22F59977">
      <w:r w:rsidRPr="22F59977">
        <w:rPr>
          <w:rFonts w:ascii="Calibri" w:eastAsia="Calibri" w:hAnsi="Calibri" w:cs="Calibri"/>
        </w:rPr>
        <w:t xml:space="preserve"> </w:t>
      </w:r>
    </w:p>
    <w:p w14:paraId="3C9762C4" w14:textId="5C1383AB" w:rsidR="22F59977" w:rsidRDefault="22F59977" w:rsidP="22F59977">
      <w:pPr>
        <w:rPr>
          <w:rFonts w:ascii="Calibri" w:eastAsia="Calibri" w:hAnsi="Calibri" w:cs="Calibri"/>
        </w:rPr>
      </w:pPr>
    </w:p>
    <w:p w14:paraId="566FADA3" w14:textId="696E1F29" w:rsidR="22F59977" w:rsidRDefault="22F59977" w:rsidP="22F59977">
      <w:pPr>
        <w:rPr>
          <w:rFonts w:ascii="Calibri" w:eastAsia="Calibri" w:hAnsi="Calibri" w:cs="Calibri"/>
        </w:rPr>
      </w:pPr>
    </w:p>
    <w:p w14:paraId="33F979EA" w14:textId="295F3417" w:rsidR="004270FD" w:rsidRDefault="004270FD" w:rsidP="22F59977">
      <w:pPr>
        <w:rPr>
          <w:rFonts w:ascii="Calibri" w:eastAsia="Calibri" w:hAnsi="Calibri" w:cs="Calibri"/>
        </w:rPr>
      </w:pPr>
    </w:p>
    <w:p w14:paraId="5CBE66FB" w14:textId="1AA4BC2C" w:rsidR="004270FD" w:rsidRDefault="004270FD" w:rsidP="22F59977">
      <w:pPr>
        <w:rPr>
          <w:rFonts w:ascii="Calibri" w:eastAsia="Calibri" w:hAnsi="Calibri" w:cs="Calibri"/>
        </w:rPr>
      </w:pPr>
    </w:p>
    <w:p w14:paraId="791C3ED4" w14:textId="20DAE9F8" w:rsidR="004270FD" w:rsidRDefault="004270FD" w:rsidP="22F59977">
      <w:pPr>
        <w:rPr>
          <w:rFonts w:ascii="Calibri" w:eastAsia="Calibri" w:hAnsi="Calibri" w:cs="Calibri"/>
        </w:rPr>
      </w:pPr>
    </w:p>
    <w:p w14:paraId="43E3BDA2" w14:textId="395388DD" w:rsidR="22F59977" w:rsidRDefault="22F59977">
      <w:r w:rsidRPr="22F59977">
        <w:rPr>
          <w:rFonts w:ascii="Calibri" w:eastAsia="Calibri" w:hAnsi="Calibri" w:cs="Calibri"/>
        </w:rPr>
        <w:t xml:space="preserve"> </w:t>
      </w:r>
    </w:p>
    <w:p w14:paraId="508D67E0" w14:textId="32E5A9A9" w:rsidR="22F59977" w:rsidRDefault="22F59977">
      <w:r w:rsidRPr="22F59977">
        <w:rPr>
          <w:rFonts w:ascii="Calibri" w:eastAsia="Calibri" w:hAnsi="Calibri" w:cs="Calibri"/>
        </w:rPr>
        <w:t xml:space="preserve"> </w:t>
      </w:r>
    </w:p>
    <w:p w14:paraId="5F6A83AE" w14:textId="6DA3AE8E" w:rsidR="22F59977" w:rsidRDefault="00F40687">
      <w:r>
        <w:rPr>
          <w:rFonts w:ascii="Calibri" w:eastAsia="Calibri" w:hAnsi="Calibri" w:cs="Calibri"/>
          <w:noProof/>
        </w:rPr>
        <mc:AlternateContent>
          <mc:Choice Requires="wpg">
            <w:drawing>
              <wp:anchor distT="0" distB="0" distL="114300" distR="114300" simplePos="0" relativeHeight="251676672" behindDoc="0" locked="0" layoutInCell="1" allowOverlap="1" wp14:anchorId="3658D754" wp14:editId="3DD8F3BA">
                <wp:simplePos x="0" y="0"/>
                <wp:positionH relativeFrom="column">
                  <wp:posOffset>390525</wp:posOffset>
                </wp:positionH>
                <wp:positionV relativeFrom="paragraph">
                  <wp:posOffset>238760</wp:posOffset>
                </wp:positionV>
                <wp:extent cx="6324600" cy="5381625"/>
                <wp:effectExtent l="0" t="0" r="0" b="66675"/>
                <wp:wrapNone/>
                <wp:docPr id="15" name="Group 15"/>
                <wp:cNvGraphicFramePr/>
                <a:graphic xmlns:a="http://schemas.openxmlformats.org/drawingml/2006/main">
                  <a:graphicData uri="http://schemas.microsoft.com/office/word/2010/wordprocessingGroup">
                    <wpg:wgp>
                      <wpg:cNvGrpSpPr/>
                      <wpg:grpSpPr>
                        <a:xfrm>
                          <a:off x="0" y="0"/>
                          <a:ext cx="6324600" cy="5381625"/>
                          <a:chOff x="0" y="0"/>
                          <a:chExt cx="6324600" cy="5381625"/>
                        </a:xfrm>
                      </wpg:grpSpPr>
                      <wps:wsp>
                        <wps:cNvPr id="5" name="Text Box 2"/>
                        <wps:cNvSpPr txBox="1">
                          <a:spLocks noChangeArrowheads="1"/>
                        </wps:cNvSpPr>
                        <wps:spPr bwMode="auto">
                          <a:xfrm>
                            <a:off x="1390649" y="0"/>
                            <a:ext cx="2047874" cy="386714"/>
                          </a:xfrm>
                          <a:prstGeom prst="rect">
                            <a:avLst/>
                          </a:prstGeom>
                          <a:solidFill>
                            <a:srgbClr val="FFFFFF"/>
                          </a:solidFill>
                          <a:ln w="9525">
                            <a:noFill/>
                            <a:miter lim="800000"/>
                            <a:headEnd/>
                            <a:tailEnd/>
                          </a:ln>
                        </wps:spPr>
                        <wps:txbx>
                          <w:txbxContent>
                            <w:p w14:paraId="08E12717" w14:textId="53FDF160" w:rsidR="00FD085E" w:rsidRDefault="00FD085E" w:rsidP="00FD085E">
                              <w:r>
                                <w:t xml:space="preserve">Entrance to the </w:t>
                              </w:r>
                              <w:r w:rsidR="00F40687">
                                <w:t>Loft Apartment</w:t>
                              </w:r>
                            </w:p>
                          </w:txbxContent>
                        </wps:txbx>
                        <wps:bodyPr rot="0" vert="horz" wrap="square" lIns="91440" tIns="45720" rIns="91440" bIns="45720" anchor="t" anchorCtr="0">
                          <a:spAutoFit/>
                        </wps:bodyPr>
                      </wps:wsp>
                      <wps:wsp>
                        <wps:cNvPr id="217" name="Text Box 2"/>
                        <wps:cNvSpPr txBox="1">
                          <a:spLocks noChangeArrowheads="1"/>
                        </wps:cNvSpPr>
                        <wps:spPr bwMode="auto">
                          <a:xfrm>
                            <a:off x="0" y="285750"/>
                            <a:ext cx="1076325" cy="386080"/>
                          </a:xfrm>
                          <a:prstGeom prst="rect">
                            <a:avLst/>
                          </a:prstGeom>
                          <a:solidFill>
                            <a:srgbClr val="FFFFFF"/>
                          </a:solidFill>
                          <a:ln w="9525">
                            <a:noFill/>
                            <a:miter lim="800000"/>
                            <a:headEnd/>
                            <a:tailEnd/>
                          </a:ln>
                        </wps:spPr>
                        <wps:txbx>
                          <w:txbxContent>
                            <w:p w14:paraId="7D8AC368" w14:textId="03E2A6F7" w:rsidR="00FD085E" w:rsidRDefault="00FD085E">
                              <w:r>
                                <w:t>Tesco Express</w:t>
                              </w:r>
                            </w:p>
                          </w:txbxContent>
                        </wps:txbx>
                        <wps:bodyPr rot="0" vert="horz" wrap="square" lIns="91440" tIns="45720" rIns="91440" bIns="45720" anchor="t" anchorCtr="0">
                          <a:spAutoFit/>
                        </wps:bodyPr>
                      </wps:wsp>
                      <wps:wsp>
                        <wps:cNvPr id="6" name="Text Box 2"/>
                        <wps:cNvSpPr txBox="1">
                          <a:spLocks noChangeArrowheads="1"/>
                        </wps:cNvSpPr>
                        <wps:spPr bwMode="auto">
                          <a:xfrm>
                            <a:off x="4667250" y="247650"/>
                            <a:ext cx="1247775" cy="386080"/>
                          </a:xfrm>
                          <a:prstGeom prst="rect">
                            <a:avLst/>
                          </a:prstGeom>
                          <a:solidFill>
                            <a:srgbClr val="FFFFFF"/>
                          </a:solidFill>
                          <a:ln w="9525">
                            <a:noFill/>
                            <a:miter lim="800000"/>
                            <a:headEnd/>
                            <a:tailEnd/>
                          </a:ln>
                        </wps:spPr>
                        <wps:txbx>
                          <w:txbxContent>
                            <w:p w14:paraId="09103521" w14:textId="1083ED5D" w:rsidR="00FD085E" w:rsidRDefault="00FD085E" w:rsidP="00FD085E">
                              <w:r>
                                <w:t>The Celt Irish Bar</w:t>
                              </w:r>
                            </w:p>
                          </w:txbxContent>
                        </wps:txbx>
                        <wps:bodyPr rot="0" vert="horz" wrap="square" lIns="91440" tIns="45720" rIns="91440" bIns="45720" anchor="t" anchorCtr="0">
                          <a:spAutoFit/>
                        </wps:bodyPr>
                      </wps:wsp>
                      <wps:wsp>
                        <wps:cNvPr id="7" name="Text Box 7"/>
                        <wps:cNvSpPr txBox="1"/>
                        <wps:spPr>
                          <a:xfrm>
                            <a:off x="5410200" y="3943350"/>
                            <a:ext cx="914400" cy="914400"/>
                          </a:xfrm>
                          <a:prstGeom prst="rect">
                            <a:avLst/>
                          </a:prstGeom>
                          <a:solidFill>
                            <a:schemeClr val="lt1"/>
                          </a:solidFill>
                          <a:ln w="6350">
                            <a:noFill/>
                          </a:ln>
                        </wps:spPr>
                        <wps:txbx>
                          <w:txbxContent>
                            <w:p w14:paraId="63D13FD1" w14:textId="6CF92710" w:rsidR="00FD085E" w:rsidRDefault="00FD085E">
                              <w:r>
                                <w:t xml:space="preserve">Abbey street </w:t>
                              </w:r>
                            </w:p>
                            <w:p w14:paraId="2D5C7CA3" w14:textId="03B553CF" w:rsidR="00FD085E" w:rsidRDefault="00FD085E">
                              <w:r>
                                <w:t>Station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0" name="Group 10"/>
                        <wpg:cNvGrpSpPr/>
                        <wpg:grpSpPr>
                          <a:xfrm>
                            <a:off x="704850" y="352425"/>
                            <a:ext cx="4829175" cy="5029200"/>
                            <a:chOff x="0" y="0"/>
                            <a:chExt cx="4829175" cy="5029200"/>
                          </a:xfrm>
                        </wpg:grpSpPr>
                        <wps:wsp>
                          <wps:cNvPr id="4" name="Straight Arrow Connector 4"/>
                          <wps:cNvCnPr/>
                          <wps:spPr>
                            <a:xfrm flipH="1" flipV="1">
                              <a:off x="1743075" y="3257550"/>
                              <a:ext cx="3086100" cy="3714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3" name="Straight Arrow Connector 3"/>
                          <wps:cNvCnPr/>
                          <wps:spPr>
                            <a:xfrm>
                              <a:off x="209550" y="228600"/>
                              <a:ext cx="2590800" cy="14954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 name="Straight Arrow Connector 1"/>
                          <wps:cNvCnPr/>
                          <wps:spPr>
                            <a:xfrm>
                              <a:off x="1552575" y="0"/>
                              <a:ext cx="1600200" cy="16287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 name="Straight Arrow Connector 2"/>
                          <wps:cNvCnPr/>
                          <wps:spPr>
                            <a:xfrm flipH="1">
                              <a:off x="3305175" y="190500"/>
                              <a:ext cx="1514475" cy="14382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8" name="Straight Arrow Connector 8"/>
                          <wps:cNvCnPr/>
                          <wps:spPr>
                            <a:xfrm flipH="1">
                              <a:off x="0" y="4524375"/>
                              <a:ext cx="1685925" cy="5048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g:grpSp>
                    </wpg:wgp>
                  </a:graphicData>
                </a:graphic>
              </wp:anchor>
            </w:drawing>
          </mc:Choice>
          <mc:Fallback>
            <w:pict>
              <v:group w14:anchorId="3658D754" id="Group 15" o:spid="_x0000_s1026" style="position:absolute;margin-left:30.75pt;margin-top:18.8pt;width:498pt;height:423.75pt;z-index:251676672" coordsize="63246,5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">
                <v:shapetype id="_x0000_t202" coordsize="21600,21600" o:spt="202" path="m,l,21600r21600,l21600,xe">
                  <v:stroke joinstyle="miter"/>
                  <v:path gradientshapeok="t" o:connecttype="rect"/>
                </v:shapetype>
                <v:shape id="Text Box 2" o:spid="_x0000_s1027" type="#_x0000_t202" style="position:absolute;left:13906;width:20479;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08E12717" w14:textId="53FDF160" w:rsidR="00FD085E" w:rsidRDefault="00FD085E" w:rsidP="00FD085E">
                        <w:r>
                          <w:t xml:space="preserve">Entrance to the </w:t>
                        </w:r>
                        <w:r w:rsidR="00F40687">
                          <w:t>Loft Apartment</w:t>
                        </w:r>
                      </w:p>
                    </w:txbxContent>
                  </v:textbox>
                </v:shape>
                <v:shape id="Text Box 2" o:spid="_x0000_s1028" type="#_x0000_t202" style="position:absolute;top:2857;width:1076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D8AC368" w14:textId="03E2A6F7" w:rsidR="00FD085E" w:rsidRDefault="00FD085E">
                        <w:r>
                          <w:t>Tesco Express</w:t>
                        </w:r>
                      </w:p>
                    </w:txbxContent>
                  </v:textbox>
                </v:shape>
                <v:shape id="Text Box 2" o:spid="_x0000_s1029" type="#_x0000_t202" style="position:absolute;left:46672;top:2476;width:1247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14:paraId="09103521" w14:textId="1083ED5D" w:rsidR="00FD085E" w:rsidRDefault="00FD085E" w:rsidP="00FD085E">
                        <w:r>
                          <w:t>The Celt Irish Bar</w:t>
                        </w:r>
                      </w:p>
                    </w:txbxContent>
                  </v:textbox>
                </v:shape>
                <v:shape id="Text Box 7" o:spid="_x0000_s1030" type="#_x0000_t202" style="position:absolute;left:54102;top:39433;width:914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" fillcolor="white [3201]" stroked="f" strokeweight=".5pt">
                  <v:textbox>
                    <w:txbxContent>
                      <w:p w14:paraId="63D13FD1" w14:textId="6CF92710" w:rsidR="00FD085E" w:rsidRDefault="00FD085E">
                        <w:r>
                          <w:t xml:space="preserve">Abbey street </w:t>
                        </w:r>
                      </w:p>
                      <w:p w14:paraId="2D5C7CA3" w14:textId="03B553CF" w:rsidR="00FD085E" w:rsidRDefault="00FD085E">
                        <w:r>
                          <w:t>Station</w:t>
                        </w:r>
                      </w:p>
                    </w:txbxContent>
                  </v:textbox>
                </v:shape>
                <v:group id="Group 10" o:spid="_x0000_s1031" style="position:absolute;left:7048;top:3524;width:48292;height:50292" coordsize="48291,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 o:spid="_x0000_s1032" type="#_x0000_t32" style="position:absolute;left:17430;top:32575;width:30861;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" strokecolor="#ed7d31 [3205]" strokeweight=".5pt">
                    <v:stroke endarrow="block" joinstyle="miter"/>
                  </v:shape>
                  <v:shape id="Straight Arrow Connector 3" o:spid="_x0000_s1033" type="#_x0000_t32" style="position:absolute;left:2095;top:2286;width:25908;height:14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" strokecolor="#ed7d31 [3205]" strokeweight=".5pt">
                    <v:stroke endarrow="block" joinstyle="miter"/>
                  </v:shape>
                  <v:shape id="Straight Arrow Connector 1" o:spid="_x0000_s1034" type="#_x0000_t32" style="position:absolute;left:15525;width:16002;height:16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" strokecolor="#ed7d31 [3205]" strokeweight=".5pt">
                    <v:stroke endarrow="block" joinstyle="miter"/>
                  </v:shape>
                  <v:shape id="Straight Arrow Connector 2" o:spid="_x0000_s1035" type="#_x0000_t32" style="position:absolute;left:33051;top:1905;width:15145;height:14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" strokecolor="#ed7d31 [3205]" strokeweight=".5pt">
                    <v:stroke endarrow="block" joinstyle="miter"/>
                  </v:shape>
                  <v:shape id="Straight Arrow Connector 8" o:spid="_x0000_s1036" type="#_x0000_t32" style="position:absolute;top:45243;width:16859;height:5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" strokecolor="#ed7d31 [3205]" strokeweight=".5pt">
                    <v:stroke endarrow="block" joinstyle="miter"/>
                  </v:shape>
                </v:group>
              </v:group>
            </w:pict>
          </mc:Fallback>
        </mc:AlternateContent>
      </w:r>
      <w:r w:rsidR="22F59977" w:rsidRPr="22F59977">
        <w:rPr>
          <w:rFonts w:ascii="Calibri" w:eastAsia="Calibri" w:hAnsi="Calibri" w:cs="Calibri"/>
        </w:rPr>
        <w:t xml:space="preserve"> </w:t>
      </w:r>
    </w:p>
    <w:p w14:paraId="16A32583" w14:textId="3BA42F45" w:rsidR="22F59977" w:rsidRDefault="22F59977">
      <w:r w:rsidRPr="22F59977">
        <w:rPr>
          <w:rFonts w:ascii="Calibri" w:eastAsia="Calibri" w:hAnsi="Calibri" w:cs="Calibri"/>
        </w:rPr>
        <w:t xml:space="preserve"> </w:t>
      </w:r>
    </w:p>
    <w:p w14:paraId="01100E35" w14:textId="06BF22B8" w:rsidR="22F59977" w:rsidRDefault="22F59977">
      <w:r w:rsidRPr="22F59977">
        <w:rPr>
          <w:rFonts w:ascii="Calibri" w:eastAsia="Calibri" w:hAnsi="Calibri" w:cs="Calibri"/>
        </w:rPr>
        <w:t xml:space="preserve"> </w:t>
      </w:r>
    </w:p>
    <w:p w14:paraId="16C23290" w14:textId="1445D3BA" w:rsidR="22F59977" w:rsidRDefault="22F59977">
      <w:r w:rsidRPr="22F59977">
        <w:rPr>
          <w:rFonts w:ascii="Calibri" w:eastAsia="Calibri" w:hAnsi="Calibri" w:cs="Calibri"/>
        </w:rPr>
        <w:t xml:space="preserve"> </w:t>
      </w:r>
    </w:p>
    <w:p w14:paraId="35471487" w14:textId="20714206" w:rsidR="22F59977" w:rsidRDefault="00FD085E" w:rsidP="22F59977">
      <w:r>
        <w:rPr>
          <w:rFonts w:ascii="Calibri" w:eastAsia="Calibri" w:hAnsi="Calibri" w:cs="Calibri"/>
          <w:noProof/>
        </w:rPr>
        <mc:AlternateContent>
          <mc:Choice Requires="wps">
            <w:drawing>
              <wp:anchor distT="0" distB="0" distL="114300" distR="114300" simplePos="0" relativeHeight="251677696" behindDoc="0" locked="0" layoutInCell="1" allowOverlap="1" wp14:anchorId="15CEEEB9" wp14:editId="71FE0C08">
                <wp:simplePos x="0" y="0"/>
                <wp:positionH relativeFrom="column">
                  <wp:posOffset>1952625</wp:posOffset>
                </wp:positionH>
                <wp:positionV relativeFrom="paragraph">
                  <wp:posOffset>3648710</wp:posOffset>
                </wp:positionV>
                <wp:extent cx="914400" cy="295275"/>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7BF7EE68" w14:textId="394665C9" w:rsidR="00FD085E" w:rsidRDefault="00FD085E">
                            <w:r>
                              <w:t>This way to Temple bar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EEEB9" id="Text Box 9" o:spid="_x0000_s1037" type="#_x0000_t202" style="position:absolute;margin-left:153.75pt;margin-top:287.3pt;width:1in;height:23.2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" filled="f" stroked="f" strokeweight=".5pt">
                <v:textbox>
                  <w:txbxContent>
                    <w:p w14:paraId="7BF7EE68" w14:textId="394665C9" w:rsidR="00FD085E" w:rsidRDefault="00FD085E">
                      <w:r>
                        <w:t>This way to Temple bar</w:t>
                      </w:r>
                    </w:p>
                  </w:txbxContent>
                </v:textbox>
              </v:shape>
            </w:pict>
          </mc:Fallback>
        </mc:AlternateContent>
      </w:r>
      <w:r w:rsidR="22F59977">
        <w:rPr>
          <w:noProof/>
        </w:rPr>
        <w:drawing>
          <wp:inline distT="0" distB="0" distL="0" distR="0" wp14:anchorId="3A98122E" wp14:editId="71B42118">
            <wp:extent cx="5629275" cy="4315778"/>
            <wp:effectExtent l="0" t="0" r="0" b="0"/>
            <wp:docPr id="5865209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629275" cy="4315778"/>
                    </a:xfrm>
                    <a:prstGeom prst="rect">
                      <a:avLst/>
                    </a:prstGeom>
                  </pic:spPr>
                </pic:pic>
              </a:graphicData>
            </a:graphic>
          </wp:inline>
        </w:drawing>
      </w:r>
    </w:p>
    <w:p w14:paraId="56FA6BEF" w14:textId="75FD795E" w:rsidR="22F59977" w:rsidRDefault="22F59977">
      <w:r w:rsidRPr="22F59977">
        <w:rPr>
          <w:rFonts w:ascii="Calibri" w:eastAsia="Calibri" w:hAnsi="Calibri" w:cs="Calibri"/>
        </w:rPr>
        <w:t xml:space="preserve"> </w:t>
      </w:r>
    </w:p>
    <w:p w14:paraId="741BF78D" w14:textId="77777777" w:rsidR="004C53F2" w:rsidRDefault="004C53F2" w:rsidP="22F59977">
      <w:pPr>
        <w:rPr>
          <w:rFonts w:ascii="Calibri" w:eastAsia="Calibri" w:hAnsi="Calibri" w:cs="Calibri"/>
        </w:rPr>
      </w:pPr>
    </w:p>
    <w:p w14:paraId="1E4774A3" w14:textId="47F6F084" w:rsidR="22F59977" w:rsidRDefault="22F59977" w:rsidP="001A0ACB">
      <w:pPr>
        <w:jc w:val="center"/>
      </w:pPr>
      <w:r w:rsidRPr="22F59977">
        <w:rPr>
          <w:rFonts w:ascii="Calibri" w:eastAsia="Calibri" w:hAnsi="Calibri" w:cs="Calibri"/>
        </w:rPr>
        <w:t>WE HOPE YOU ENJOY YOUR STAY</w:t>
      </w:r>
    </w:p>
    <w:sectPr w:rsidR="22F59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F59977"/>
    <w:rsid w:val="000769E0"/>
    <w:rsid w:val="001573B5"/>
    <w:rsid w:val="001A0ACB"/>
    <w:rsid w:val="001B74D4"/>
    <w:rsid w:val="004270FD"/>
    <w:rsid w:val="00467654"/>
    <w:rsid w:val="004C53F2"/>
    <w:rsid w:val="00B95477"/>
    <w:rsid w:val="00CC7CF0"/>
    <w:rsid w:val="00DE5A2B"/>
    <w:rsid w:val="00F40687"/>
    <w:rsid w:val="00FD085E"/>
    <w:rsid w:val="22F59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EF94C6CE-6BBA-4453-B759-B1FE165D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406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co.com/store-locator/ie/?bID=5612" TargetMode="External"/><Relationship Id="rId3" Type="http://schemas.openxmlformats.org/officeDocument/2006/relationships/webSettings" Target="webSettings.xml"/><Relationship Id="rId7" Type="http://schemas.openxmlformats.org/officeDocument/2006/relationships/hyperlink" Target="https://www.opentable.co.uk/n/dublin/dublin-1/oconnell-street-restaura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culturetrip.com/?s=dublin" TargetMode="External"/><Relationship Id="rId11" Type="http://schemas.openxmlformats.org/officeDocument/2006/relationships/theme" Target="theme/theme1.xml"/><Relationship Id="rId5" Type="http://schemas.openxmlformats.org/officeDocument/2006/relationships/hyperlink" Target="https://www.luas.ie/interactive-map.html" TargetMode="External"/><Relationship Id="rId10" Type="http://schemas.openxmlformats.org/officeDocument/2006/relationships/fontTable" Target="fontTable.xml"/><Relationship Id="rId4" Type="http://schemas.openxmlformats.org/officeDocument/2006/relationships/hyperlink" Target="http://www.q-park.ie/parking-with-q-park/our-parking-facilities/dublin/q-park-clerys"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Tadhg Davey</dc:creator>
  <cp:keywords/>
  <dc:description/>
  <cp:lastModifiedBy>Tadhg Davey</cp:lastModifiedBy>
  <cp:revision>2</cp:revision>
  <dcterms:created xsi:type="dcterms:W3CDTF">2018-02-14T20:46:00Z</dcterms:created>
  <dcterms:modified xsi:type="dcterms:W3CDTF">2018-02-14T20:46:00Z</dcterms:modified>
</cp:coreProperties>
</file>